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8" w:rsidRPr="007F103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</w:t>
      </w:r>
      <w:r w:rsidR="00A07750">
        <w:rPr>
          <w:rFonts w:ascii="Cambria" w:hAnsi="Cambria"/>
          <w:b/>
          <w:sz w:val="24"/>
          <w:szCs w:val="24"/>
        </w:rPr>
        <w:t>риложение №</w:t>
      </w:r>
      <w:r w:rsidR="00370F1B" w:rsidRPr="007F1038">
        <w:rPr>
          <w:rFonts w:ascii="Cambria" w:hAnsi="Cambria"/>
          <w:b/>
          <w:sz w:val="24"/>
          <w:szCs w:val="24"/>
        </w:rPr>
        <w:t xml:space="preserve"> 5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1E4557" w:rsidRPr="005E6777" w:rsidRDefault="000A11F8" w:rsidP="001E4557">
      <w:pPr>
        <w:jc w:val="center"/>
        <w:rPr>
          <w:b/>
          <w:color w:val="000000"/>
          <w:sz w:val="24"/>
        </w:rPr>
      </w:pPr>
      <w:r>
        <w:rPr>
          <w:b/>
          <w:sz w:val="28"/>
          <w:szCs w:val="28"/>
        </w:rPr>
        <w:t xml:space="preserve">Открытого </w:t>
      </w:r>
      <w:r w:rsidRPr="00724E1C">
        <w:rPr>
          <w:b/>
          <w:sz w:val="28"/>
          <w:szCs w:val="28"/>
        </w:rPr>
        <w:t xml:space="preserve"> турнира по художественной </w:t>
      </w:r>
      <w:r>
        <w:rPr>
          <w:b/>
          <w:sz w:val="28"/>
          <w:szCs w:val="28"/>
        </w:rPr>
        <w:t xml:space="preserve">и эстетической </w:t>
      </w:r>
      <w:r w:rsidRPr="00724E1C">
        <w:rPr>
          <w:b/>
          <w:sz w:val="28"/>
          <w:szCs w:val="28"/>
        </w:rPr>
        <w:t xml:space="preserve">гимнастике на Кубок Тюменской областной федерации художественной гимнастики </w:t>
      </w:r>
      <w:r>
        <w:rPr>
          <w:b/>
          <w:sz w:val="28"/>
          <w:szCs w:val="28"/>
        </w:rPr>
        <w:t>«</w:t>
      </w:r>
      <w:r w:rsidRPr="00724E1C">
        <w:rPr>
          <w:b/>
          <w:sz w:val="28"/>
          <w:szCs w:val="28"/>
        </w:rPr>
        <w:t>Ника</w:t>
      </w:r>
      <w:r>
        <w:rPr>
          <w:b/>
          <w:sz w:val="28"/>
          <w:szCs w:val="28"/>
        </w:rPr>
        <w:t>» и Федерации эстетической гимнастики Тюменской области</w:t>
      </w:r>
      <w:r w:rsidR="001E4557">
        <w:rPr>
          <w:b/>
          <w:color w:val="000000"/>
          <w:sz w:val="24"/>
        </w:rPr>
        <w:t xml:space="preserve">. </w:t>
      </w:r>
    </w:p>
    <w:p w:rsidR="00A07750" w:rsidRDefault="000A11F8" w:rsidP="00A07750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5</w:t>
      </w:r>
      <w:r w:rsidR="006E68A4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ОК</w:t>
      </w:r>
      <w:r w:rsidR="006E68A4">
        <w:rPr>
          <w:b/>
          <w:color w:val="000000"/>
          <w:sz w:val="24"/>
        </w:rPr>
        <w:t xml:space="preserve">БРЯ </w:t>
      </w:r>
      <w:r w:rsidR="001E4557">
        <w:rPr>
          <w:b/>
          <w:color w:val="000000"/>
          <w:sz w:val="24"/>
        </w:rPr>
        <w:t>2019</w:t>
      </w:r>
      <w:r w:rsidR="00A07750">
        <w:rPr>
          <w:b/>
          <w:color w:val="000000"/>
          <w:sz w:val="24"/>
        </w:rPr>
        <w:t xml:space="preserve"> г., г.</w:t>
      </w:r>
      <w:r w:rsidR="00370F1B" w:rsidRPr="000A11F8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Тюмень</w:t>
      </w:r>
      <w:r w:rsidR="001E4557">
        <w:rPr>
          <w:b/>
          <w:color w:val="000000"/>
          <w:sz w:val="24"/>
        </w:rPr>
        <w:t xml:space="preserve"> 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851"/>
        <w:gridCol w:w="850"/>
        <w:gridCol w:w="851"/>
        <w:gridCol w:w="850"/>
        <w:gridCol w:w="1134"/>
        <w:gridCol w:w="1276"/>
      </w:tblGrid>
      <w:tr w:rsidR="00F47F95" w:rsidTr="00AD0AB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  <w:bookmarkStart w:id="0" w:name="_GoBack"/>
        <w:bookmarkEnd w:id="0"/>
      </w:tr>
      <w:tr w:rsidR="00A07750" w:rsidTr="00AD0AB7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CE6536" w:rsidRDefault="00A0775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A07750" w:rsidTr="00AD0AB7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  </w:t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00CE6536">
        <w:rPr>
          <w:rFonts w:ascii="Cambria" w:hAnsi="Cambria"/>
          <w:sz w:val="24"/>
          <w:szCs w:val="24"/>
        </w:rPr>
        <w:t>м.п</w:t>
      </w:r>
      <w:proofErr w:type="spellEnd"/>
      <w:r w:rsidR="00CE6536" w:rsidRPr="00CE6536">
        <w:rPr>
          <w:rFonts w:ascii="Cambria" w:hAnsi="Cambria"/>
          <w:sz w:val="24"/>
          <w:szCs w:val="24"/>
        </w:rPr>
        <w:t>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2A7B22">
        <w:rPr>
          <w:rFonts w:ascii="Cambria" w:hAnsi="Cambria"/>
          <w:sz w:val="24"/>
          <w:szCs w:val="24"/>
        </w:rPr>
        <w:t xml:space="preserve">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2"/>
    <w:rsid w:val="00011F95"/>
    <w:rsid w:val="00065F5C"/>
    <w:rsid w:val="000A11F8"/>
    <w:rsid w:val="000F404B"/>
    <w:rsid w:val="00102A9D"/>
    <w:rsid w:val="00145284"/>
    <w:rsid w:val="00167866"/>
    <w:rsid w:val="00186D6C"/>
    <w:rsid w:val="001965BC"/>
    <w:rsid w:val="001E147E"/>
    <w:rsid w:val="001E4557"/>
    <w:rsid w:val="001E58D6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0F1B"/>
    <w:rsid w:val="003769AE"/>
    <w:rsid w:val="003973D8"/>
    <w:rsid w:val="003E37F8"/>
    <w:rsid w:val="004430AE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D3417"/>
    <w:rsid w:val="006E68A4"/>
    <w:rsid w:val="006F6BC3"/>
    <w:rsid w:val="00734A23"/>
    <w:rsid w:val="007448AD"/>
    <w:rsid w:val="00755AE6"/>
    <w:rsid w:val="00790D29"/>
    <w:rsid w:val="0079279A"/>
    <w:rsid w:val="007F0A1D"/>
    <w:rsid w:val="007F1038"/>
    <w:rsid w:val="00862838"/>
    <w:rsid w:val="00863E14"/>
    <w:rsid w:val="008A53D2"/>
    <w:rsid w:val="008E54A4"/>
    <w:rsid w:val="009652C0"/>
    <w:rsid w:val="0098016A"/>
    <w:rsid w:val="009C1B99"/>
    <w:rsid w:val="00A07750"/>
    <w:rsid w:val="00A14B7A"/>
    <w:rsid w:val="00A24EB1"/>
    <w:rsid w:val="00A47DB5"/>
    <w:rsid w:val="00A96E5C"/>
    <w:rsid w:val="00AD0AB7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DC7837"/>
    <w:rsid w:val="00E157B0"/>
    <w:rsid w:val="00E4732A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Пользователь Windows</cp:lastModifiedBy>
  <cp:revision>3</cp:revision>
  <cp:lastPrinted>2012-02-24T06:31:00Z</cp:lastPrinted>
  <dcterms:created xsi:type="dcterms:W3CDTF">2019-08-23T12:38:00Z</dcterms:created>
  <dcterms:modified xsi:type="dcterms:W3CDTF">2019-08-23T12:42:00Z</dcterms:modified>
</cp:coreProperties>
</file>