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995B0D" w:rsidRDefault="00207F4A" w:rsidP="00CC3FDD">
      <w:pPr>
        <w:pStyle w:val="a3"/>
        <w:rPr>
          <w:b/>
        </w:rPr>
      </w:pPr>
      <w:r>
        <w:rPr>
          <w:b/>
        </w:rPr>
        <w:t xml:space="preserve">МЕЖРЕГИОНАЛЬНОГО </w:t>
      </w:r>
      <w:r w:rsidR="00CC3FDD" w:rsidRPr="00CC3FDD">
        <w:rPr>
          <w:b/>
        </w:rPr>
        <w:t>ТУРНИР</w:t>
      </w:r>
      <w:r w:rsidR="00CC3FDD">
        <w:rPr>
          <w:b/>
        </w:rPr>
        <w:t>А</w:t>
      </w:r>
      <w:r w:rsidR="00CC3FDD" w:rsidRPr="00CC3FDD">
        <w:rPr>
          <w:b/>
        </w:rPr>
        <w:t xml:space="preserve"> ПО ЭСТЕТИЧЕСКОЙ ГИМНАСТИКЕ «</w:t>
      </w:r>
      <w:r>
        <w:rPr>
          <w:b/>
        </w:rPr>
        <w:t>РЯЗАНОЧКА – 2019</w:t>
      </w:r>
      <w:r w:rsidR="00CC3FDD" w:rsidRPr="00CC3FDD">
        <w:rPr>
          <w:b/>
        </w:rPr>
        <w:t xml:space="preserve">»,  </w:t>
      </w:r>
    </w:p>
    <w:p w:rsidR="00FE2A68" w:rsidRPr="008B6054" w:rsidRDefault="00995B0D" w:rsidP="00CC3FDD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>г</w:t>
      </w:r>
      <w:proofErr w:type="gramStart"/>
      <w:r>
        <w:rPr>
          <w:b/>
        </w:rPr>
        <w:t>.</w:t>
      </w:r>
      <w:r w:rsidR="00207F4A">
        <w:rPr>
          <w:b/>
        </w:rPr>
        <w:t>Р</w:t>
      </w:r>
      <w:proofErr w:type="gramEnd"/>
      <w:r w:rsidR="00207F4A">
        <w:rPr>
          <w:b/>
        </w:rPr>
        <w:t>ЫБНОЕ</w:t>
      </w:r>
      <w:r w:rsidR="00CC3FDD" w:rsidRPr="00CC3FDD">
        <w:rPr>
          <w:b/>
        </w:rPr>
        <w:t xml:space="preserve">, </w:t>
      </w:r>
      <w:r w:rsidR="00207F4A">
        <w:rPr>
          <w:b/>
        </w:rPr>
        <w:t xml:space="preserve">18 мая </w:t>
      </w:r>
      <w:r w:rsidR="00CC3FDD" w:rsidRPr="00CC3FDD">
        <w:rPr>
          <w:b/>
        </w:rPr>
        <w:t>201</w:t>
      </w:r>
      <w:r w:rsidR="00207F4A">
        <w:rPr>
          <w:b/>
        </w:rPr>
        <w:t>9</w:t>
      </w:r>
      <w:r w:rsidR="00CC3FDD" w:rsidRPr="00CC3FDD">
        <w:rPr>
          <w:b/>
        </w:rPr>
        <w:t xml:space="preserve"> г.</w:t>
      </w:r>
      <w:r w:rsidR="00FE2A68">
        <w:rPr>
          <w:b/>
        </w:rPr>
        <w:t xml:space="preserve"> 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373"/>
        <w:gridCol w:w="1106"/>
        <w:gridCol w:w="850"/>
        <w:gridCol w:w="850"/>
        <w:gridCol w:w="850"/>
        <w:gridCol w:w="851"/>
        <w:gridCol w:w="1135"/>
        <w:gridCol w:w="1276"/>
      </w:tblGrid>
      <w:tr w:rsidR="00D3243F" w:rsidTr="00995B0D">
        <w:trPr>
          <w:trHeight w:val="458"/>
        </w:trPr>
        <w:tc>
          <w:tcPr>
            <w:tcW w:w="426" w:type="dxa"/>
            <w:vMerge w:val="restart"/>
            <w:vAlign w:val="center"/>
          </w:tcPr>
          <w:p w:rsidR="00D3243F" w:rsidRDefault="00D3243F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373" w:type="dxa"/>
            <w:vMerge w:val="restart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D3243F" w:rsidRPr="007F0A1D" w:rsidRDefault="00D3243F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106" w:type="dxa"/>
            <w:vMerge w:val="restart"/>
            <w:vAlign w:val="center"/>
          </w:tcPr>
          <w:p w:rsidR="00D3243F" w:rsidRPr="00995B0D" w:rsidRDefault="00D3243F" w:rsidP="00995B0D">
            <w:pPr>
              <w:pStyle w:val="a3"/>
              <w:ind w:right="-108"/>
            </w:pPr>
            <w:r w:rsidRPr="00995B0D">
              <w:t>Судейская категория</w:t>
            </w:r>
          </w:p>
        </w:tc>
        <w:tc>
          <w:tcPr>
            <w:tcW w:w="5812" w:type="dxa"/>
            <w:gridSpan w:val="6"/>
          </w:tcPr>
          <w:p w:rsidR="00D3243F" w:rsidRDefault="00D3243F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D3243F" w:rsidRDefault="00D3243F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D3243F" w:rsidTr="00995B0D">
        <w:trPr>
          <w:trHeight w:val="387"/>
        </w:trPr>
        <w:tc>
          <w:tcPr>
            <w:tcW w:w="426" w:type="dxa"/>
            <w:vMerge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373" w:type="dxa"/>
            <w:vMerge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</w:tcPr>
          <w:p w:rsidR="00D3243F" w:rsidRPr="00404597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D3243F" w:rsidTr="00995B0D">
        <w:trPr>
          <w:trHeight w:val="485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373" w:type="dxa"/>
            <w:vAlign w:val="center"/>
          </w:tcPr>
          <w:p w:rsidR="00BD6034" w:rsidRDefault="00BD6034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</w:tr>
      <w:tr w:rsidR="00D3243F" w:rsidTr="00995B0D">
        <w:trPr>
          <w:trHeight w:val="245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</w:tr>
      <w:tr w:rsidR="00D3243F" w:rsidTr="00995B0D">
        <w:trPr>
          <w:trHeight w:val="245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</w:tr>
      <w:tr w:rsidR="00D3243F" w:rsidTr="00995B0D">
        <w:trPr>
          <w:trHeight w:val="245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</w:tr>
      <w:tr w:rsidR="00D3243F" w:rsidTr="00995B0D">
        <w:trPr>
          <w:trHeight w:val="614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CB"/>
    <w:rsid w:val="000254F3"/>
    <w:rsid w:val="000363BF"/>
    <w:rsid w:val="00150966"/>
    <w:rsid w:val="00207F4A"/>
    <w:rsid w:val="00211D39"/>
    <w:rsid w:val="002924D1"/>
    <w:rsid w:val="0039186F"/>
    <w:rsid w:val="003C67B8"/>
    <w:rsid w:val="003E7E8C"/>
    <w:rsid w:val="00404597"/>
    <w:rsid w:val="00570360"/>
    <w:rsid w:val="005C67E4"/>
    <w:rsid w:val="0064452F"/>
    <w:rsid w:val="00790D29"/>
    <w:rsid w:val="007D0D8B"/>
    <w:rsid w:val="007F0A1D"/>
    <w:rsid w:val="00816E8F"/>
    <w:rsid w:val="008858CC"/>
    <w:rsid w:val="008A18F6"/>
    <w:rsid w:val="008B6054"/>
    <w:rsid w:val="008D6B73"/>
    <w:rsid w:val="00964F11"/>
    <w:rsid w:val="0098016A"/>
    <w:rsid w:val="00995B0D"/>
    <w:rsid w:val="00A6779C"/>
    <w:rsid w:val="00A67CA2"/>
    <w:rsid w:val="00B63F7A"/>
    <w:rsid w:val="00BD6034"/>
    <w:rsid w:val="00CC3FDD"/>
    <w:rsid w:val="00CE6536"/>
    <w:rsid w:val="00D01D98"/>
    <w:rsid w:val="00D258CC"/>
    <w:rsid w:val="00D3243F"/>
    <w:rsid w:val="00DC2F64"/>
    <w:rsid w:val="00DF5E32"/>
    <w:rsid w:val="00E3369F"/>
    <w:rsid w:val="00F270CB"/>
    <w:rsid w:val="00F56C79"/>
    <w:rsid w:val="00FE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2019-03-25T09:23:00Z</dcterms:created>
  <dcterms:modified xsi:type="dcterms:W3CDTF">2019-03-25T09:23:00Z</dcterms:modified>
</cp:coreProperties>
</file>