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C1369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01017412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2FCE909C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50144FE5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228E81BF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4A7D1E9D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3649DBAC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D0C51AA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1CA5BE6D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1D872302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6456BB2C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6E5770B5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14:paraId="2EA82273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29A80A84" w14:textId="6912E99F" w:rsidR="00346570" w:rsidRPr="004E5649" w:rsidRDefault="009E7E15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7D5346">
              <w:rPr>
                <w:b/>
                <w:bCs/>
              </w:rPr>
              <w:t>Открытый турнир по эстетической гимнастике «УРАЛЬСКАЯ ВЕСНА»</w:t>
            </w:r>
            <w:bookmarkStart w:id="0" w:name="_GoBack"/>
            <w:bookmarkEnd w:id="0"/>
          </w:p>
        </w:tc>
      </w:tr>
      <w:tr w:rsidR="00346570" w14:paraId="0D0D94EB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033E6DF9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69959ADB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76D2AAF7" w14:textId="77777777" w:rsidR="009E7E15" w:rsidRDefault="009E7E15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01-03</w:t>
            </w:r>
            <w:r w:rsidRPr="00A851D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марта</w:t>
            </w:r>
            <w:r w:rsidRPr="00A851D2">
              <w:rPr>
                <w:b/>
                <w:bCs/>
              </w:rPr>
              <w:t xml:space="preserve"> </w:t>
            </w:r>
            <w:r w:rsidRPr="0024758D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24758D">
              <w:rPr>
                <w:b/>
                <w:bCs/>
              </w:rPr>
              <w:t xml:space="preserve"> г.</w:t>
            </w:r>
          </w:p>
          <w:p w14:paraId="7D660EF3" w14:textId="0AF5BB4C" w:rsidR="009E7E15" w:rsidRDefault="009E7E15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B970B3">
              <w:rPr>
                <w:b/>
                <w:bCs/>
              </w:rPr>
              <w:t>Центр художественной и эстетической гимнастики</w:t>
            </w:r>
            <w:r>
              <w:rPr>
                <w:b/>
                <w:bCs/>
              </w:rPr>
              <w:t>»</w:t>
            </w:r>
            <w:r>
              <w:rPr>
                <w:b/>
                <w:bCs/>
              </w:rPr>
              <w:t>,</w:t>
            </w:r>
          </w:p>
          <w:p w14:paraId="4C440C38" w14:textId="1CC64587" w:rsidR="00346570" w:rsidRPr="00A851D2" w:rsidRDefault="009E7E15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970B3">
              <w:rPr>
                <w:b/>
                <w:bCs/>
              </w:rPr>
              <w:t>адрес: г. Екатеринбург, ул. Лучистая, 16</w:t>
            </w:r>
          </w:p>
        </w:tc>
      </w:tr>
      <w:tr w:rsidR="00346570" w14:paraId="03AA07CC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2B62AD95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2CF9C858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0587AA65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14:paraId="20598FEF" w14:textId="77777777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40A090AD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6ADB0839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9E7E15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6FD76891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35D3783D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0CB895DA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14:paraId="122F5EB8" w14:textId="77777777" w:rsidTr="00046CBD">
        <w:tc>
          <w:tcPr>
            <w:tcW w:w="505" w:type="dxa"/>
            <w:vMerge/>
          </w:tcPr>
          <w:p w14:paraId="26F37F1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665F893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7A1F15F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59A4D32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5B902DEF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453F218F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21F74ED5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2797F9BA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14:paraId="0C541ED4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14:paraId="7509EC6B" w14:textId="77777777" w:rsidTr="00046CBD">
        <w:trPr>
          <w:trHeight w:val="567"/>
        </w:trPr>
        <w:tc>
          <w:tcPr>
            <w:tcW w:w="505" w:type="dxa"/>
          </w:tcPr>
          <w:p w14:paraId="3E51790F" w14:textId="77777777"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569E0179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6AB74AC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AA7ABA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D71C06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FEDE31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42DB66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8BA9CF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1A23FDD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71CD88E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5A8C2B7B" w14:textId="77777777" w:rsidTr="00046CBD">
        <w:trPr>
          <w:trHeight w:val="567"/>
        </w:trPr>
        <w:tc>
          <w:tcPr>
            <w:tcW w:w="505" w:type="dxa"/>
          </w:tcPr>
          <w:p w14:paraId="18BFB14C" w14:textId="77777777"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0D015DCB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877FC88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E1FA15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E7D0F0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EB533A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88BD13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36E6A16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48CB6FA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F87DF3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1A76D33F" w14:textId="77777777" w:rsidTr="00046CBD">
        <w:trPr>
          <w:trHeight w:val="567"/>
        </w:trPr>
        <w:tc>
          <w:tcPr>
            <w:tcW w:w="505" w:type="dxa"/>
          </w:tcPr>
          <w:p w14:paraId="4E6D0558" w14:textId="77777777"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4772DDE1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1CB6E392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2F4521E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A3311F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444B8D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B7341C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4FB05CC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3BE4B33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FBCD65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1C857208" w14:textId="77777777" w:rsidTr="00046CBD">
        <w:trPr>
          <w:trHeight w:val="567"/>
        </w:trPr>
        <w:tc>
          <w:tcPr>
            <w:tcW w:w="505" w:type="dxa"/>
          </w:tcPr>
          <w:p w14:paraId="5B92C7FD" w14:textId="77777777"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290F2647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453C44D0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3428C34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AD8E50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DD6C35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30FAD6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B7B298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EF3BD0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7A6FEB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6FF92D8F" w14:textId="77777777" w:rsidTr="00046CBD">
        <w:trPr>
          <w:trHeight w:val="567"/>
        </w:trPr>
        <w:tc>
          <w:tcPr>
            <w:tcW w:w="505" w:type="dxa"/>
          </w:tcPr>
          <w:p w14:paraId="46744EA9" w14:textId="77777777"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76FA743F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14A8057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222A290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673C2F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20B342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2DD1AD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575C171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2EF2E9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CDB312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14:paraId="4555C4FB" w14:textId="77777777" w:rsidR="0023760C" w:rsidRDefault="0023760C" w:rsidP="0023760C">
      <w:pPr>
        <w:pStyle w:val="a3"/>
        <w:rPr>
          <w:sz w:val="24"/>
          <w:szCs w:val="24"/>
        </w:rPr>
      </w:pPr>
    </w:p>
    <w:p w14:paraId="067298BE" w14:textId="77777777" w:rsidR="0023760C" w:rsidRDefault="0023760C" w:rsidP="0023760C">
      <w:pPr>
        <w:pStyle w:val="a3"/>
        <w:rPr>
          <w:sz w:val="24"/>
          <w:szCs w:val="24"/>
        </w:rPr>
      </w:pPr>
    </w:p>
    <w:p w14:paraId="755A7667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4D9DC659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2A7D5544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253CD15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2936F26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3BFF5647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1DB0F9CD" w14:textId="77777777" w:rsidTr="00046CBD">
        <w:tc>
          <w:tcPr>
            <w:tcW w:w="5240" w:type="dxa"/>
            <w:vMerge/>
          </w:tcPr>
          <w:p w14:paraId="38CF150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B669F6E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2AFF42C3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3DF1B10F" w14:textId="77777777" w:rsidTr="00046CBD">
        <w:tc>
          <w:tcPr>
            <w:tcW w:w="5240" w:type="dxa"/>
          </w:tcPr>
          <w:p w14:paraId="296BE179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AB5BB0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8D577E7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065A9C4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672E9DAA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02637E5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7C2258CD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4CB5A4D6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270A4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16929"/>
    <w:rsid w:val="00864736"/>
    <w:rsid w:val="008D2F8D"/>
    <w:rsid w:val="008F78FE"/>
    <w:rsid w:val="009E7E15"/>
    <w:rsid w:val="009F6F06"/>
    <w:rsid w:val="00A851D2"/>
    <w:rsid w:val="00C84D1A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C0D5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2025-01-15T10:45:00Z</dcterms:created>
  <dcterms:modified xsi:type="dcterms:W3CDTF">2025-01-15T12:08:00Z</dcterms:modified>
</cp:coreProperties>
</file>