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516AEC" w:rsidP="00CE731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BC5D88">
              <w:rPr>
                <w:b/>
                <w:bCs/>
                <w:sz w:val="24"/>
                <w:szCs w:val="24"/>
              </w:rPr>
              <w:t>Надежды России</w:t>
            </w:r>
            <w:r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 w:rsidR="00BC5D88">
              <w:rPr>
                <w:b/>
                <w:bCs/>
                <w:sz w:val="24"/>
                <w:szCs w:val="24"/>
              </w:rPr>
              <w:t xml:space="preserve"> (ЕКП </w:t>
            </w:r>
            <w:r w:rsidR="00BC5D88" w:rsidRPr="00BC5D88">
              <w:rPr>
                <w:b/>
                <w:bCs/>
                <w:sz w:val="24"/>
                <w:szCs w:val="24"/>
              </w:rPr>
              <w:t>2993</w:t>
            </w:r>
            <w:r w:rsidR="00CE7319">
              <w:rPr>
                <w:b/>
                <w:bCs/>
                <w:sz w:val="24"/>
                <w:szCs w:val="24"/>
              </w:rPr>
              <w:t>3</w:t>
            </w:r>
            <w:r w:rsidR="00BC5D8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BC5D88" w:rsidRDefault="00BC5D88" w:rsidP="00CE7319">
            <w:pPr>
              <w:pStyle w:val="a3"/>
              <w:rPr>
                <w:b/>
                <w:bCs/>
                <w:sz w:val="24"/>
                <w:szCs w:val="24"/>
              </w:rPr>
            </w:pPr>
            <w:r w:rsidRPr="00BC5D88">
              <w:rPr>
                <w:b/>
                <w:bCs/>
                <w:sz w:val="24"/>
                <w:szCs w:val="24"/>
              </w:rPr>
              <w:t>2</w:t>
            </w:r>
            <w:r w:rsidR="00CE7319">
              <w:rPr>
                <w:b/>
                <w:bCs/>
                <w:sz w:val="24"/>
                <w:szCs w:val="24"/>
              </w:rPr>
              <w:t>4</w:t>
            </w:r>
            <w:r w:rsidRPr="00BC5D88">
              <w:rPr>
                <w:b/>
                <w:bCs/>
                <w:sz w:val="24"/>
                <w:szCs w:val="24"/>
              </w:rPr>
              <w:t>-2</w:t>
            </w:r>
            <w:r w:rsidR="00CE7319">
              <w:rPr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Pr="00BC5D88">
              <w:rPr>
                <w:b/>
                <w:bCs/>
                <w:sz w:val="24"/>
                <w:szCs w:val="24"/>
              </w:rPr>
              <w:t xml:space="preserve"> февраля 2023 г., Универсальный спортивный комплекс, адрес: Кабардино-Балкарская республика, Нальчик, просп. Ленина, 8 «А»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BC5D88"/>
    <w:rsid w:val="00C20D8B"/>
    <w:rsid w:val="00CE7319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2023-01-09T15:23:00Z</dcterms:created>
  <dcterms:modified xsi:type="dcterms:W3CDTF">2023-01-09T15:23:00Z</dcterms:modified>
</cp:coreProperties>
</file>