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677C1" w:rsidRDefault="000677C1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HYPERLINK "https://vfeg.ru/v4/ru/page.php?n=8&amp;event=0695"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C069DB"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</w:p>
          <w:p w:rsidR="00346570" w:rsidRPr="00346570" w:rsidRDefault="000677C1" w:rsidP="000677C1">
            <w:pPr>
              <w:pStyle w:val="a3"/>
              <w:rPr>
                <w:b/>
                <w:sz w:val="24"/>
                <w:szCs w:val="24"/>
              </w:rPr>
            </w:pPr>
            <w:r w:rsidRPr="00C069DB">
              <w:rPr>
                <w:b/>
                <w:bCs/>
                <w:sz w:val="24"/>
                <w:szCs w:val="24"/>
              </w:rPr>
              <w:t>«Мемориал МСМК Т.В. Злыгостевой-Ковальчук»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0677C1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F32C77">
              <w:rPr>
                <w:b/>
                <w:bCs/>
              </w:rPr>
              <w:t>16-17</w:t>
            </w:r>
            <w:r>
              <w:rPr>
                <w:b/>
                <w:bCs/>
              </w:rPr>
              <w:t xml:space="preserve"> апреля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 w:rsidRPr="00346570">
              <w:rPr>
                <w:b/>
                <w:bCs/>
              </w:rPr>
              <w:t xml:space="preserve"> г., г. </w:t>
            </w:r>
            <w:r>
              <w:rPr>
                <w:b/>
                <w:bCs/>
              </w:rPr>
              <w:t>С</w:t>
            </w:r>
            <w:r w:rsidRPr="00F32C77">
              <w:rPr>
                <w:b/>
                <w:bCs/>
              </w:rPr>
              <w:t>аратов</w:t>
            </w:r>
            <w:r>
              <w:rPr>
                <w:b/>
                <w:bCs/>
              </w:rPr>
              <w:t xml:space="preserve">, </w:t>
            </w:r>
            <w:r w:rsidRPr="00F32C77">
              <w:rPr>
                <w:b/>
                <w:bCs/>
              </w:rPr>
              <w:t>5-я Дачная, 29</w:t>
            </w:r>
            <w:r>
              <w:rPr>
                <w:b/>
                <w:bCs/>
              </w:rPr>
              <w:t xml:space="preserve">, </w:t>
            </w:r>
            <w:r w:rsidRPr="00F32C77">
              <w:rPr>
                <w:b/>
                <w:bCs/>
              </w:rPr>
              <w:t>СО</w:t>
            </w:r>
            <w:r>
              <w:rPr>
                <w:b/>
                <w:bCs/>
              </w:rPr>
              <w:t xml:space="preserve"> «Спортивный комплекс «Кристалл»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289"/>
        <w:gridCol w:w="1984"/>
        <w:gridCol w:w="1276"/>
        <w:gridCol w:w="1134"/>
        <w:gridCol w:w="1134"/>
        <w:gridCol w:w="1134"/>
      </w:tblGrid>
      <w:tr w:rsidR="0023760C" w:rsidRPr="006A6ADA" w:rsidTr="001A136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289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98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67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1A1367" w:rsidRPr="006A6ADA" w:rsidTr="001A1367">
        <w:tc>
          <w:tcPr>
            <w:tcW w:w="505" w:type="dxa"/>
            <w:vMerge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3289" w:type="dxa"/>
            <w:vMerge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70018D" w:rsidRDefault="001A1367" w:rsidP="00046CBD">
            <w:pPr>
              <w:pStyle w:val="a3"/>
            </w:pPr>
            <w:bookmarkStart w:id="0" w:name="_GoBack"/>
            <w:bookmarkEnd w:id="0"/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134" w:type="dxa"/>
          </w:tcPr>
          <w:p w:rsidR="001A1367" w:rsidRPr="0070018D" w:rsidRDefault="001A1367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134" w:type="dxa"/>
          </w:tcPr>
          <w:p w:rsidR="001A1367" w:rsidRPr="0070018D" w:rsidRDefault="001A1367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34" w:type="dxa"/>
          </w:tcPr>
          <w:p w:rsidR="001A1367" w:rsidRPr="0070018D" w:rsidRDefault="001A1367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1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2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3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4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5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F4BD1"/>
    <w:rsid w:val="0023760C"/>
    <w:rsid w:val="0024758D"/>
    <w:rsid w:val="00346570"/>
    <w:rsid w:val="00396592"/>
    <w:rsid w:val="003D6385"/>
    <w:rsid w:val="006C4B6E"/>
    <w:rsid w:val="0070018D"/>
    <w:rsid w:val="00864736"/>
    <w:rsid w:val="008F78FE"/>
    <w:rsid w:val="009F6F06"/>
    <w:rsid w:val="00D34619"/>
    <w:rsid w:val="00D37F8D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2022-03-04T08:53:00Z</dcterms:created>
  <dcterms:modified xsi:type="dcterms:W3CDTF">2022-03-04T08:53:00Z</dcterms:modified>
</cp:coreProperties>
</file>