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9167A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9226EA" w:rsidRPr="009226EA">
              <w:rPr>
                <w:b/>
                <w:bCs/>
                <w:sz w:val="24"/>
                <w:szCs w:val="24"/>
              </w:rPr>
              <w:t>Центрального Федерального округа</w:t>
            </w:r>
            <w:bookmarkStart w:id="0" w:name="_GoBack"/>
            <w:bookmarkEnd w:id="0"/>
            <w:r w:rsidR="009226EA" w:rsidRPr="009226EA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РФ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0A32F3" w:rsidP="009226E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226EA">
              <w:rPr>
                <w:b/>
                <w:bCs/>
                <w:sz w:val="24"/>
                <w:szCs w:val="24"/>
              </w:rPr>
              <w:t>7</w:t>
            </w:r>
            <w:r w:rsidR="0039167A">
              <w:rPr>
                <w:b/>
                <w:bCs/>
                <w:sz w:val="24"/>
                <w:szCs w:val="24"/>
              </w:rPr>
              <w:t>-1</w:t>
            </w:r>
            <w:r w:rsidR="009226EA">
              <w:rPr>
                <w:b/>
                <w:bCs/>
                <w:sz w:val="24"/>
                <w:szCs w:val="24"/>
              </w:rPr>
              <w:t>8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9226EA">
              <w:rPr>
                <w:b/>
                <w:bCs/>
                <w:sz w:val="24"/>
                <w:szCs w:val="24"/>
              </w:rPr>
              <w:t>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8623C4" w:rsidRPr="008623C4">
              <w:rPr>
                <w:b/>
                <w:bCs/>
                <w:sz w:val="24"/>
                <w:szCs w:val="24"/>
              </w:rPr>
              <w:t>202</w:t>
            </w:r>
            <w:r w:rsidR="009226EA">
              <w:rPr>
                <w:b/>
                <w:bCs/>
                <w:sz w:val="24"/>
                <w:szCs w:val="24"/>
              </w:rPr>
              <w:t>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9226EA" w:rsidRPr="009226EA">
              <w:rPr>
                <w:b/>
                <w:bCs/>
                <w:sz w:val="24"/>
                <w:szCs w:val="24"/>
              </w:rPr>
              <w:t>Московская область, Раменское, ул. Махова, д. 18/1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9226EA" w:rsidRPr="009226EA">
              <w:rPr>
                <w:b/>
                <w:bCs/>
                <w:sz w:val="24"/>
                <w:szCs w:val="24"/>
              </w:rPr>
              <w:t>Дворец спорта «</w:t>
            </w:r>
            <w:r w:rsidR="009226EA" w:rsidRPr="009226EA">
              <w:rPr>
                <w:b/>
                <w:bCs/>
                <w:sz w:val="24"/>
                <w:szCs w:val="24"/>
              </w:rPr>
              <w:t>Борисоглебский</w:t>
            </w:r>
            <w:r w:rsidR="009226EA" w:rsidRPr="009226E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211B73"/>
    <w:rsid w:val="0025466E"/>
    <w:rsid w:val="00337F41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2022-03-01T10:31:00Z</dcterms:created>
  <dcterms:modified xsi:type="dcterms:W3CDTF">2022-03-01T10:31:00Z</dcterms:modified>
</cp:coreProperties>
</file>